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8728C7" w:rsidRDefault="008728C7" w:rsidP="009D06C3">
      <w:pPr>
        <w:spacing w:after="0"/>
        <w:rPr>
          <w:rFonts w:ascii="Times New Roman" w:hAnsi="Times New Roman"/>
          <w:b/>
        </w:rPr>
      </w:pPr>
    </w:p>
    <w:p w:rsidR="008728C7" w:rsidRDefault="008728C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F34C3A" w:rsidRPr="00F34C3A">
        <w:rPr>
          <w:b/>
          <w:bCs/>
          <w:color w:val="E03E2D"/>
          <w:sz w:val="23"/>
        </w:rPr>
        <w:t xml:space="preserve"> </w:t>
      </w:r>
      <w:r w:rsidR="00F34C3A" w:rsidRPr="00F34C3A">
        <w:rPr>
          <w:rFonts w:ascii="Times New Roman" w:hAnsi="Times New Roman"/>
          <w:b/>
          <w:bCs/>
        </w:rPr>
        <w:t>C50026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1C40C1" w:rsidRDefault="001C40C1" w:rsidP="001C40C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MBA I Semester Regular/Supplementary Examination </w:t>
      </w:r>
      <w:r w:rsidR="008728C7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-2025</w:t>
      </w:r>
    </w:p>
    <w:p w:rsidR="00C85A33" w:rsidRDefault="00C85A33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bCs/>
          <w:sz w:val="28"/>
          <w:szCs w:val="24"/>
        </w:rPr>
      </w:pPr>
      <w:r w:rsidRPr="00C85A33">
        <w:rPr>
          <w:rFonts w:ascii="Cambria" w:hAnsi="Cambria" w:cs="Times New Roman"/>
          <w:b/>
          <w:bCs/>
          <w:sz w:val="28"/>
          <w:szCs w:val="24"/>
        </w:rPr>
        <w:t>TALENT AND PERFO</w:t>
      </w:r>
      <w:r>
        <w:rPr>
          <w:rFonts w:ascii="Cambria" w:hAnsi="Cambria" w:cs="Times New Roman"/>
          <w:b/>
          <w:bCs/>
          <w:sz w:val="28"/>
          <w:szCs w:val="24"/>
        </w:rPr>
        <w:t>R</w:t>
      </w:r>
      <w:r w:rsidRPr="00C85A33">
        <w:rPr>
          <w:rFonts w:ascii="Cambria" w:hAnsi="Cambria" w:cs="Times New Roman"/>
          <w:b/>
          <w:bCs/>
          <w:sz w:val="28"/>
          <w:szCs w:val="24"/>
        </w:rPr>
        <w:t>MANCE MANAG</w:t>
      </w:r>
      <w:r>
        <w:rPr>
          <w:rFonts w:ascii="Cambria" w:hAnsi="Cambria" w:cs="Times New Roman"/>
          <w:b/>
          <w:bCs/>
          <w:sz w:val="28"/>
          <w:szCs w:val="24"/>
        </w:rPr>
        <w:t>E</w:t>
      </w:r>
      <w:r w:rsidRPr="00C85A33">
        <w:rPr>
          <w:rFonts w:ascii="Cambria" w:hAnsi="Cambria" w:cs="Times New Roman"/>
          <w:b/>
          <w:bCs/>
          <w:sz w:val="28"/>
          <w:szCs w:val="24"/>
        </w:rPr>
        <w:t>MENT SYSTEM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C85A33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8728C7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49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90"/>
        <w:gridCol w:w="900"/>
        <w:gridCol w:w="810"/>
        <w:gridCol w:w="720"/>
      </w:tblGrid>
      <w:tr w:rsidR="007270F9" w:rsidRPr="009F500A" w:rsidTr="008728C7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270F9" w:rsidRPr="00396857" w:rsidRDefault="007270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270F9" w:rsidRPr="00396857" w:rsidRDefault="007270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7270F9" w:rsidRPr="00396857" w:rsidRDefault="00546E22" w:rsidP="00546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Talent Management.</w:t>
            </w:r>
          </w:p>
        </w:tc>
        <w:tc>
          <w:tcPr>
            <w:tcW w:w="900" w:type="dxa"/>
            <w:vAlign w:val="center"/>
          </w:tcPr>
          <w:p w:rsidR="007270F9" w:rsidRPr="00396857" w:rsidRDefault="007270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270F9" w:rsidRPr="00396857" w:rsidRDefault="007270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270F9" w:rsidRPr="00396857" w:rsidRDefault="007270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8728C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396857" w:rsidRPr="00396857" w:rsidRDefault="007270F9" w:rsidP="00727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70F9">
              <w:rPr>
                <w:rFonts w:ascii="Bookman Old Style" w:hAnsi="Bookman Old Style" w:cs="Times New Roman"/>
                <w:sz w:val="24"/>
                <w:szCs w:val="24"/>
              </w:rPr>
              <w:t>What are the key imperatives of Talent Management?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728C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396857" w:rsidRPr="00396857" w:rsidRDefault="008D1C1C" w:rsidP="008765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D1C1C">
              <w:rPr>
                <w:rFonts w:ascii="Bookman Old Style" w:hAnsi="Bookman Old Style" w:cs="Times New Roman"/>
                <w:sz w:val="24"/>
                <w:szCs w:val="24"/>
              </w:rPr>
              <w:t>Define competency-based Talent Management and its key components.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8728C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396857" w:rsidRPr="00396857" w:rsidRDefault="00A12A8A" w:rsidP="00727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12A8A">
              <w:rPr>
                <w:rFonts w:ascii="Bookman Old Style" w:hAnsi="Bookman Old Style" w:cs="Times New Roman"/>
                <w:sz w:val="24"/>
                <w:szCs w:val="24"/>
              </w:rPr>
              <w:t>List out the steps involved in building a strong talent pipeline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8728C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396857" w:rsidRPr="00396857" w:rsidRDefault="00B0039E" w:rsidP="007270F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</w:t>
            </w:r>
            <w:r w:rsidR="00A77F59" w:rsidRPr="00A77F59">
              <w:rPr>
                <w:rFonts w:ascii="Bookman Old Style" w:hAnsi="Bookman Old Style" w:cs="Times New Roman"/>
                <w:sz w:val="24"/>
                <w:szCs w:val="24"/>
              </w:rPr>
              <w:t xml:space="preserve"> the impact of motivation as a determinant of performance.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728C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396857" w:rsidRPr="00B0039E" w:rsidRDefault="00B0039E" w:rsidP="004F548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13072">
              <w:rPr>
                <w:rFonts w:ascii="Bookman Old Style" w:eastAsia="Calibri" w:hAnsi="Bookman Old Style"/>
                <w:sz w:val="24"/>
                <w:szCs w:val="24"/>
              </w:rPr>
              <w:t>Explain the concept of MBO and its application in Performance Management Systems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728C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396857" w:rsidRPr="00396857" w:rsidRDefault="0039160B" w:rsidP="007270F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Discuss</w:t>
            </w:r>
            <w:r w:rsidRPr="0039160B">
              <w:rPr>
                <w:rFonts w:ascii="Bookman Old Style" w:hAnsi="Bookman Old Style" w:cs="Times New Roman"/>
                <w:sz w:val="24"/>
                <w:szCs w:val="24"/>
              </w:rPr>
              <w:t xml:space="preserve"> the significance of taking corrective action based on performance evaluation.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728C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396857" w:rsidRPr="00396857" w:rsidRDefault="001D095D" w:rsidP="007270F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A193F">
              <w:rPr>
                <w:rFonts w:ascii="Bookman Old Style" w:eastAsia="Calibri" w:hAnsi="Bookman Old Style"/>
                <w:sz w:val="24"/>
                <w:szCs w:val="24"/>
              </w:rPr>
              <w:t>Explain the importance of Key Result Areas (KRAs) in developing an effective Performance Management System (PMS).</w:t>
            </w:r>
            <w:r w:rsidR="00396857" w:rsidRPr="0039685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728C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396857" w:rsidRPr="00396857" w:rsidRDefault="00300F90" w:rsidP="007270F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</w:t>
            </w:r>
            <w:r w:rsidR="009522C5" w:rsidRPr="009522C5">
              <w:rPr>
                <w:rFonts w:ascii="Bookman Old Style" w:hAnsi="Bookman Old Style" w:cs="Times New Roman"/>
                <w:sz w:val="24"/>
                <w:szCs w:val="24"/>
              </w:rPr>
              <w:t>xplain the role of direct supervisors in employee development.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728C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396857" w:rsidRPr="00396857" w:rsidRDefault="009522C5" w:rsidP="007270F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522C5">
              <w:rPr>
                <w:rFonts w:ascii="Bookman Old Style" w:hAnsi="Bookman Old Style" w:cs="Times New Roman"/>
                <w:sz w:val="24"/>
                <w:szCs w:val="24"/>
              </w:rPr>
              <w:t>List and describe two legal principles that affect Performance Management Systems.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8728C7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49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11"/>
        <w:gridCol w:w="900"/>
        <w:gridCol w:w="810"/>
        <w:gridCol w:w="720"/>
      </w:tblGrid>
      <w:tr w:rsidR="00396857" w:rsidRPr="009F500A" w:rsidTr="008728C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396857" w:rsidRPr="00396857" w:rsidRDefault="000C23A2" w:rsidP="000C23A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</w:t>
            </w:r>
            <w:r w:rsidRPr="00BD5659">
              <w:rPr>
                <w:rFonts w:ascii="Bookman Old Style" w:eastAsia="Calibri" w:hAnsi="Bookman Old Style"/>
                <w:sz w:val="24"/>
                <w:szCs w:val="24"/>
              </w:rPr>
              <w:t xml:space="preserve"> the process to identifying the core competencies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728C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396857" w:rsidRPr="00396857" w:rsidRDefault="000C23A2" w:rsidP="00546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C23A2">
              <w:rPr>
                <w:rFonts w:ascii="Bookman Old Style" w:eastAsia="Calibri" w:hAnsi="Bookman Old Style"/>
                <w:sz w:val="24"/>
                <w:szCs w:val="24"/>
              </w:rPr>
              <w:t>Explain the various methods of competency mapping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8728C7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8728C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11" w:type="dxa"/>
            <w:shd w:val="clear" w:color="auto" w:fill="auto"/>
            <w:vAlign w:val="center"/>
          </w:tcPr>
          <w:p w:rsidR="00396857" w:rsidRPr="00396857" w:rsidRDefault="008728C7" w:rsidP="000C23A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leadership succession planning using 9-box talent management grid.</w:t>
            </w:r>
          </w:p>
        </w:tc>
        <w:tc>
          <w:tcPr>
            <w:tcW w:w="900" w:type="dxa"/>
            <w:vAlign w:val="center"/>
          </w:tcPr>
          <w:p w:rsidR="00396857" w:rsidRPr="00396857" w:rsidRDefault="00546E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8728C7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8728C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</w:tcPr>
          <w:p w:rsidR="00396857" w:rsidRPr="00396857" w:rsidRDefault="008167AC" w:rsidP="008167A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167AC">
              <w:rPr>
                <w:rFonts w:ascii="Bookman Old Style" w:eastAsia="Calibri" w:hAnsi="Bookman Old Style"/>
                <w:sz w:val="24"/>
                <w:szCs w:val="24"/>
              </w:rPr>
              <w:t>Illustrate how competency-based TM strategies can improve talent retention.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8728C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</w:tcPr>
          <w:p w:rsidR="00396857" w:rsidRPr="006D5B2D" w:rsidRDefault="006D5B2D" w:rsidP="006D5B2D">
            <w:pPr>
              <w:tabs>
                <w:tab w:val="left" w:pos="1991"/>
              </w:tabs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6D5B2D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Analyze the effectiveness of 360-degree feedback in developing leadership capabilities.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8728C7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8728C7" w:rsidRPr="008728C7" w:rsidRDefault="008728C7" w:rsidP="008728C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 w:rsidRPr="008728C7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96857" w:rsidRPr="009F500A" w:rsidTr="008728C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</w:tcPr>
          <w:p w:rsidR="00396857" w:rsidRPr="00A12A8A" w:rsidRDefault="008728C7" w:rsidP="00A12A8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Illustrate career development and succession planning.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8728C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</w:tcPr>
          <w:p w:rsidR="00396857" w:rsidRPr="00396857" w:rsidRDefault="00157835" w:rsidP="0015783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57835">
              <w:rPr>
                <w:rFonts w:ascii="Bookman Old Style" w:eastAsia="Calibri" w:hAnsi="Bookman Old Style"/>
                <w:sz w:val="24"/>
                <w:szCs w:val="24"/>
              </w:rPr>
              <w:t>Explain the role of Talent Management in career development.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8728C7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8728C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11" w:type="dxa"/>
            <w:shd w:val="clear" w:color="auto" w:fill="auto"/>
            <w:vAlign w:val="center"/>
          </w:tcPr>
          <w:p w:rsidR="00C84F0A" w:rsidRPr="00396857" w:rsidRDefault="00113072" w:rsidP="00113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 w:rsidRPr="00113072">
              <w:rPr>
                <w:rFonts w:ascii="Bookman Old Style" w:eastAsia="Calibri" w:hAnsi="Bookman Old Style"/>
                <w:sz w:val="24"/>
                <w:szCs w:val="24"/>
              </w:rPr>
              <w:t>Analyze</w:t>
            </w:r>
            <w:proofErr w:type="spellEnd"/>
            <w:r w:rsidRPr="00113072">
              <w:rPr>
                <w:rFonts w:ascii="Bookman Old Style" w:eastAsia="Calibri" w:hAnsi="Bookman Old Style"/>
                <w:sz w:val="24"/>
                <w:szCs w:val="24"/>
              </w:rPr>
              <w:t xml:space="preserve"> the role of HR in integrating PMS with other HR processes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90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8728C7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8728C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</w:tcPr>
          <w:p w:rsidR="00B0039E" w:rsidRPr="00396857" w:rsidRDefault="00B0039E" w:rsidP="00546E22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0039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Compare and contrast the methods used in the traditional performance appraisal system.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96857" w:rsidRPr="009F500A" w:rsidTr="008728C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</w:tcPr>
          <w:p w:rsidR="00396857" w:rsidRPr="00396857" w:rsidRDefault="00113072" w:rsidP="00546E22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4603F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>Summarize the role of declarative knowledge and procedural knowledge in determining performance.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8728C7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8728C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11" w:type="dxa"/>
            <w:shd w:val="clear" w:color="auto" w:fill="auto"/>
            <w:vAlign w:val="center"/>
          </w:tcPr>
          <w:p w:rsidR="00C84F0A" w:rsidRPr="00CD1C00" w:rsidRDefault="001D095D" w:rsidP="001D095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1D095D">
              <w:rPr>
                <w:rFonts w:ascii="Bookman Old Style" w:eastAsia="Calibri" w:hAnsi="Bookman Old Style"/>
                <w:sz w:val="24"/>
                <w:szCs w:val="24"/>
              </w:rPr>
              <w:t>Discuss the entire Performance Management System (PMS) process, from performance planning to evaluating performance. How does each step in the PMS process contribute to achieving organizational goals?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8728C7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8728C7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396857" w:rsidRPr="00396857" w:rsidRDefault="001D095D" w:rsidP="001D095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D095D">
              <w:rPr>
                <w:rFonts w:ascii="Bookman Old Style" w:eastAsia="Calibri" w:hAnsi="Bookman Old Style"/>
                <w:sz w:val="24"/>
                <w:szCs w:val="24"/>
              </w:rPr>
              <w:t xml:space="preserve">Describe the methods of measuring performance </w:t>
            </w:r>
            <w:proofErr w:type="spellStart"/>
            <w:r w:rsidRPr="001D095D">
              <w:rPr>
                <w:rFonts w:ascii="Bookman Old Style" w:eastAsia="Calibri" w:hAnsi="Bookman Old Style"/>
                <w:sz w:val="24"/>
                <w:szCs w:val="24"/>
              </w:rPr>
              <w:t>behaviors</w:t>
            </w:r>
            <w:proofErr w:type="spellEnd"/>
            <w:r w:rsidRPr="001D095D">
              <w:rPr>
                <w:rFonts w:ascii="Bookman Old Style" w:eastAsia="Calibri" w:hAnsi="Bookman Old Style"/>
                <w:sz w:val="24"/>
                <w:szCs w:val="24"/>
              </w:rPr>
              <w:t xml:space="preserve"> and results, and their role in ensuring effective evaluations.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728C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396857" w:rsidRPr="00973D35" w:rsidRDefault="00973D35" w:rsidP="00973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</w:pPr>
            <w:r w:rsidRPr="00973D35"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>How is the overall performance rating determined in a PMS? Discuss the factors that should be considered during this evaluation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8728C7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8728C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</w:tcPr>
          <w:p w:rsidR="00396857" w:rsidRPr="00396857" w:rsidRDefault="006C28DD" w:rsidP="00546E2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</w:t>
            </w:r>
            <w:r w:rsidR="00D65BCF" w:rsidRPr="00D65BCF">
              <w:rPr>
                <w:rFonts w:ascii="Bookman Old Style" w:eastAsia="Calibri" w:hAnsi="Bookman Old Style"/>
                <w:sz w:val="24"/>
                <w:szCs w:val="24"/>
              </w:rPr>
              <w:t xml:space="preserve"> the methods used for job evaluation. How do they contribute to the development of a fair pay structure?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728C7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396857" w:rsidRPr="00396857" w:rsidRDefault="00D65BCF" w:rsidP="00546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65BC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the structure and functioning of contingent pay plans.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8728C7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8728C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396857" w:rsidRPr="00396857" w:rsidRDefault="00881A3E" w:rsidP="00881A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81A3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how a "Pay for Performance" system can be implemented effectively in an organization.</w:t>
            </w:r>
          </w:p>
        </w:tc>
        <w:tc>
          <w:tcPr>
            <w:tcW w:w="90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728C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</w:tcPr>
          <w:p w:rsidR="00396857" w:rsidRPr="00396857" w:rsidRDefault="0042088E" w:rsidP="00546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2088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in detail the performance management skills required for managers to effectively manage and develop their teams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25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28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8728C7" w:rsidRDefault="008728C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728C7" w:rsidRDefault="008728C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728C7" w:rsidRDefault="008728C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728C7" w:rsidRDefault="008728C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728C7" w:rsidRDefault="008728C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728C7" w:rsidRPr="008728C7" w:rsidRDefault="008728C7" w:rsidP="008728C7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8728C7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8728C7" w:rsidRPr="008728C7" w:rsidSect="008728C7">
      <w:pgSz w:w="11906" w:h="16838"/>
      <w:pgMar w:top="540" w:right="836" w:bottom="270" w:left="9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F2C93"/>
    <w:multiLevelType w:val="multilevel"/>
    <w:tmpl w:val="949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ECD392D"/>
    <w:multiLevelType w:val="multilevel"/>
    <w:tmpl w:val="7BC834A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DE31E5"/>
    <w:multiLevelType w:val="multilevel"/>
    <w:tmpl w:val="B9CEC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C23A2"/>
    <w:rsid w:val="000D0B88"/>
    <w:rsid w:val="000D2777"/>
    <w:rsid w:val="000F12BE"/>
    <w:rsid w:val="001025FD"/>
    <w:rsid w:val="00103309"/>
    <w:rsid w:val="00113072"/>
    <w:rsid w:val="00150DF0"/>
    <w:rsid w:val="00155D25"/>
    <w:rsid w:val="00157835"/>
    <w:rsid w:val="001A01E5"/>
    <w:rsid w:val="001C40C1"/>
    <w:rsid w:val="001D095D"/>
    <w:rsid w:val="00227314"/>
    <w:rsid w:val="00234DD6"/>
    <w:rsid w:val="00271859"/>
    <w:rsid w:val="00284F2E"/>
    <w:rsid w:val="00296345"/>
    <w:rsid w:val="002A7366"/>
    <w:rsid w:val="002B12E4"/>
    <w:rsid w:val="002C6878"/>
    <w:rsid w:val="002E177B"/>
    <w:rsid w:val="00300F90"/>
    <w:rsid w:val="003257AD"/>
    <w:rsid w:val="003573F1"/>
    <w:rsid w:val="003707C9"/>
    <w:rsid w:val="0037165F"/>
    <w:rsid w:val="0039160B"/>
    <w:rsid w:val="00396857"/>
    <w:rsid w:val="003A58A6"/>
    <w:rsid w:val="003C2DD8"/>
    <w:rsid w:val="003D1F3A"/>
    <w:rsid w:val="003D5556"/>
    <w:rsid w:val="003E5FE9"/>
    <w:rsid w:val="00412BF8"/>
    <w:rsid w:val="0042088E"/>
    <w:rsid w:val="004303C4"/>
    <w:rsid w:val="00447A65"/>
    <w:rsid w:val="00456FF1"/>
    <w:rsid w:val="0047454F"/>
    <w:rsid w:val="00474BA7"/>
    <w:rsid w:val="00485725"/>
    <w:rsid w:val="004E2978"/>
    <w:rsid w:val="004F5480"/>
    <w:rsid w:val="00504475"/>
    <w:rsid w:val="00512653"/>
    <w:rsid w:val="005450AF"/>
    <w:rsid w:val="00546E22"/>
    <w:rsid w:val="00554B1A"/>
    <w:rsid w:val="00590237"/>
    <w:rsid w:val="00593548"/>
    <w:rsid w:val="005A4A2E"/>
    <w:rsid w:val="0062034D"/>
    <w:rsid w:val="00655F00"/>
    <w:rsid w:val="006863D7"/>
    <w:rsid w:val="00686D5C"/>
    <w:rsid w:val="006913EC"/>
    <w:rsid w:val="006A2F3F"/>
    <w:rsid w:val="006C28DD"/>
    <w:rsid w:val="006D5B2D"/>
    <w:rsid w:val="006D7EC7"/>
    <w:rsid w:val="006E4EE6"/>
    <w:rsid w:val="006F4FA5"/>
    <w:rsid w:val="007108B6"/>
    <w:rsid w:val="007162E1"/>
    <w:rsid w:val="007270F9"/>
    <w:rsid w:val="00750701"/>
    <w:rsid w:val="00757172"/>
    <w:rsid w:val="0076668C"/>
    <w:rsid w:val="00780A16"/>
    <w:rsid w:val="007847B7"/>
    <w:rsid w:val="007B145D"/>
    <w:rsid w:val="007B2CF8"/>
    <w:rsid w:val="007F2DB7"/>
    <w:rsid w:val="008166E1"/>
    <w:rsid w:val="008167AC"/>
    <w:rsid w:val="008179A9"/>
    <w:rsid w:val="00843353"/>
    <w:rsid w:val="008728C7"/>
    <w:rsid w:val="008765FD"/>
    <w:rsid w:val="00881A3E"/>
    <w:rsid w:val="00884594"/>
    <w:rsid w:val="00891022"/>
    <w:rsid w:val="008B5361"/>
    <w:rsid w:val="008D1C1C"/>
    <w:rsid w:val="008E32BF"/>
    <w:rsid w:val="008E3AF8"/>
    <w:rsid w:val="00906B65"/>
    <w:rsid w:val="009071F8"/>
    <w:rsid w:val="00910762"/>
    <w:rsid w:val="00917290"/>
    <w:rsid w:val="0093182A"/>
    <w:rsid w:val="00941867"/>
    <w:rsid w:val="009522C5"/>
    <w:rsid w:val="00973D35"/>
    <w:rsid w:val="00990A16"/>
    <w:rsid w:val="009B2546"/>
    <w:rsid w:val="009C3F91"/>
    <w:rsid w:val="009D06C3"/>
    <w:rsid w:val="009F0287"/>
    <w:rsid w:val="00A019EE"/>
    <w:rsid w:val="00A07AEF"/>
    <w:rsid w:val="00A12A8A"/>
    <w:rsid w:val="00A21A62"/>
    <w:rsid w:val="00A43123"/>
    <w:rsid w:val="00A70A19"/>
    <w:rsid w:val="00A77F59"/>
    <w:rsid w:val="00A84088"/>
    <w:rsid w:val="00A92095"/>
    <w:rsid w:val="00AA1A23"/>
    <w:rsid w:val="00AA1D8C"/>
    <w:rsid w:val="00AB5201"/>
    <w:rsid w:val="00AB54D0"/>
    <w:rsid w:val="00AD4CC9"/>
    <w:rsid w:val="00AE789F"/>
    <w:rsid w:val="00AF7F5A"/>
    <w:rsid w:val="00B0039E"/>
    <w:rsid w:val="00B01745"/>
    <w:rsid w:val="00B11358"/>
    <w:rsid w:val="00B11CB0"/>
    <w:rsid w:val="00B223DF"/>
    <w:rsid w:val="00B34647"/>
    <w:rsid w:val="00B50A9C"/>
    <w:rsid w:val="00B53138"/>
    <w:rsid w:val="00B86EBB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6FFB"/>
    <w:rsid w:val="00C84F0A"/>
    <w:rsid w:val="00C85A33"/>
    <w:rsid w:val="00CC569C"/>
    <w:rsid w:val="00CD1C00"/>
    <w:rsid w:val="00CD57BF"/>
    <w:rsid w:val="00CE0EC7"/>
    <w:rsid w:val="00CE70A8"/>
    <w:rsid w:val="00CF2C64"/>
    <w:rsid w:val="00D03572"/>
    <w:rsid w:val="00D105C8"/>
    <w:rsid w:val="00D3315B"/>
    <w:rsid w:val="00D37592"/>
    <w:rsid w:val="00D464F5"/>
    <w:rsid w:val="00D56323"/>
    <w:rsid w:val="00D65BCF"/>
    <w:rsid w:val="00D65DEF"/>
    <w:rsid w:val="00D74414"/>
    <w:rsid w:val="00D93CB7"/>
    <w:rsid w:val="00D9502C"/>
    <w:rsid w:val="00D95B67"/>
    <w:rsid w:val="00D95FDE"/>
    <w:rsid w:val="00D9689C"/>
    <w:rsid w:val="00DA193F"/>
    <w:rsid w:val="00DB3833"/>
    <w:rsid w:val="00DB3B00"/>
    <w:rsid w:val="00DD02CE"/>
    <w:rsid w:val="00DE5CE6"/>
    <w:rsid w:val="00DF5DDF"/>
    <w:rsid w:val="00E05230"/>
    <w:rsid w:val="00E267F8"/>
    <w:rsid w:val="00E533A8"/>
    <w:rsid w:val="00E67488"/>
    <w:rsid w:val="00E77988"/>
    <w:rsid w:val="00EB081D"/>
    <w:rsid w:val="00EC60A1"/>
    <w:rsid w:val="00ED6E64"/>
    <w:rsid w:val="00EF14FB"/>
    <w:rsid w:val="00F22185"/>
    <w:rsid w:val="00F25916"/>
    <w:rsid w:val="00F34C3A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7FFCF-4264-428B-A980-94F7B0F57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30</cp:revision>
  <cp:lastPrinted>2025-02-11T03:16:00Z</cp:lastPrinted>
  <dcterms:created xsi:type="dcterms:W3CDTF">2018-09-08T07:27:00Z</dcterms:created>
  <dcterms:modified xsi:type="dcterms:W3CDTF">2025-02-11T03:31:00Z</dcterms:modified>
</cp:coreProperties>
</file>